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FE7C" w14:textId="1D1B0054" w:rsidR="00B55F99" w:rsidRPr="00E14E2B" w:rsidRDefault="00BA03BE" w:rsidP="003A1361">
      <w:pPr>
        <w:ind w:left="-720"/>
        <w:jc w:val="center"/>
        <w:rPr>
          <w:rFonts w:ascii="Tw Cen MT" w:hAnsi="Tw Cen MT"/>
          <w:noProof/>
          <w:color w:val="373335" w:themeColor="text1"/>
        </w:rPr>
      </w:pPr>
      <w:r>
        <w:rPr>
          <w:rFonts w:ascii="Tw Cen MT" w:hAnsi="Tw Cen MT"/>
          <w:b/>
          <w:bCs/>
          <w:noProof/>
          <w:color w:val="798C4B" w:themeColor="accent5" w:themeShade="80"/>
        </w:rPr>
        <w:drawing>
          <wp:anchor distT="0" distB="0" distL="114300" distR="114300" simplePos="0" relativeHeight="251670528" behindDoc="0" locked="0" layoutInCell="1" allowOverlap="1" wp14:anchorId="151AD105" wp14:editId="6223796F">
            <wp:simplePos x="0" y="0"/>
            <wp:positionH relativeFrom="column">
              <wp:posOffset>-363681</wp:posOffset>
            </wp:positionH>
            <wp:positionV relativeFrom="paragraph">
              <wp:posOffset>116378</wp:posOffset>
            </wp:positionV>
            <wp:extent cx="1590580" cy="1655064"/>
            <wp:effectExtent l="0" t="0" r="0" b="2540"/>
            <wp:wrapNone/>
            <wp:docPr id="153948316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58346" name="Picture 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80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974">
        <w:rPr>
          <w:rFonts w:ascii="Tw Cen MT" w:hAnsi="Tw Cen MT"/>
          <w:noProof/>
          <w:color w:val="373335" w:themeColor="text1"/>
          <w:sz w:val="40"/>
          <w:szCs w:val="40"/>
        </w:rPr>
        <w:t>Compassionate Accountability</w:t>
      </w:r>
    </w:p>
    <w:p w14:paraId="5E39D6B7" w14:textId="53891755" w:rsidR="00B55F99" w:rsidRPr="00E14E2B" w:rsidRDefault="00E14E2B" w:rsidP="00E14E2B">
      <w:pPr>
        <w:ind w:left="-720"/>
        <w:jc w:val="center"/>
        <w:rPr>
          <w:rFonts w:ascii="Tw Cen MT" w:hAnsi="Tw Cen MT"/>
          <w:noProof/>
          <w:color w:val="373335" w:themeColor="text1"/>
        </w:rPr>
      </w:pPr>
      <w:r w:rsidRPr="00E14E2B">
        <w:rPr>
          <w:rFonts w:ascii="Tw Cen MT" w:hAnsi="Tw Cen MT"/>
          <w:noProof/>
          <w:color w:val="373335" w:themeColor="text1"/>
        </w:rPr>
        <w:t xml:space="preserve">Unlock a Breakthrough Mindset for Building </w:t>
      </w:r>
      <w:r>
        <w:rPr>
          <w:rFonts w:ascii="Tw Cen MT" w:hAnsi="Tw Cen MT"/>
          <w:noProof/>
          <w:color w:val="373335" w:themeColor="text1"/>
        </w:rPr>
        <w:br/>
      </w:r>
      <w:r w:rsidRPr="00E14E2B">
        <w:rPr>
          <w:rFonts w:ascii="Tw Cen MT" w:hAnsi="Tw Cen MT"/>
          <w:noProof/>
          <w:color w:val="373335" w:themeColor="text1"/>
        </w:rPr>
        <w:t>Connection and Getting Results</w:t>
      </w:r>
    </w:p>
    <w:p w14:paraId="6BEF0FDB" w14:textId="518CADF0" w:rsidR="00B55F99" w:rsidRPr="00B55F99" w:rsidRDefault="00B55F99" w:rsidP="00B55F99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B55F99" w:rsidRPr="00B55F99" w14:paraId="49356278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D403B8B" w14:textId="275FB121" w:rsidR="00B55F99" w:rsidRPr="00B55F99" w:rsidRDefault="00B55F99" w:rsidP="00B55F99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34392E6B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B6A06E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B55F99" w:rsidRPr="00B55F99" w14:paraId="1165E8DD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00F6C83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0AC2AC0B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EDC4A" w14:textId="4ED6A8A2" w:rsidR="00B55F99" w:rsidRPr="00B55F99" w:rsidRDefault="00225974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Nate Regier</w:t>
            </w:r>
            <w:r w:rsidR="00B55F99" w:rsidRPr="00B55F99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PhD</w:t>
            </w:r>
          </w:p>
        </w:tc>
      </w:tr>
      <w:tr w:rsidR="00B55F99" w:rsidRPr="00B55F99" w14:paraId="4DB43A83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DA321EE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659716A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60D40F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B55F99" w:rsidRPr="00B55F99" w14:paraId="62BD6839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57F32" w14:textId="009E5DAA" w:rsidR="00B55F99" w:rsidRPr="00B55F99" w:rsidRDefault="00B55F99" w:rsidP="00B55F99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21A3704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B55F99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9511F78" wp14:editId="4D1C4EDC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109855</wp:posOffset>
                      </wp:positionV>
                      <wp:extent cx="77118" cy="6301047"/>
                      <wp:effectExtent l="0" t="0" r="0" b="5080"/>
                      <wp:wrapNone/>
                      <wp:docPr id="1711782889" name="Rectangle 1711782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010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F2092" id="Rectangle 1711782889" o:spid="_x0000_s1026" style="position:absolute;margin-left:112.55pt;margin-top:8.65pt;width:6.05pt;height:496.1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B55F99" w:rsidRPr="00B55F99" w14:paraId="22B69AA5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17542F65" w14:textId="77777777" w:rsidR="00B55F99" w:rsidRPr="00B55F99" w:rsidRDefault="00B55F99" w:rsidP="00B55F99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B55F9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B55F99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B55F99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13AB039F" w14:textId="77777777" w:rsidR="00B55F99" w:rsidRPr="00B55F99" w:rsidRDefault="00B55F99" w:rsidP="00B55F99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B55F9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B55F99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B55F99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B55F99" w:rsidRPr="00B55F99" w14:paraId="5955F10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57620A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58F903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B55F99" w:rsidRPr="00B55F99" w14:paraId="2E0704C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0DA7C9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EAB3F9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B55F99" w:rsidRPr="00B55F99" w14:paraId="656679A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4F8F19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D31AA7E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B55F99" w:rsidRPr="00B55F99" w14:paraId="18EABCE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556890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9929F1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B55F99" w:rsidRPr="00B55F99" w14:paraId="3C2A146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5E7052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07B150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B55F99" w:rsidRPr="00B55F99" w14:paraId="648BF82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5D2FBF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FD900C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B55F99" w:rsidRPr="00B55F99" w14:paraId="4B0A07D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BB90D6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B04312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B55F99" w:rsidRPr="00B55F99" w14:paraId="1EAEDB0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DCB314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E187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B55F99" w:rsidRPr="00B55F99" w14:paraId="2B341DC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154CFF" w14:textId="77777777" w:rsidR="00B55F99" w:rsidRPr="00B55F99" w:rsidRDefault="00B55F99" w:rsidP="00B55F99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D37A7FC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B55F99" w:rsidRPr="00B55F99" w14:paraId="7FBABA2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6393A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AE1DD1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B55F99" w:rsidRPr="00B55F99" w14:paraId="4D1431C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848B90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EAF70B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B55F99" w:rsidRPr="00B55F99" w14:paraId="1CD9A93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C62511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E88B021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B55F99" w:rsidRPr="00B55F99" w14:paraId="0EF9D47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3EA5C2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F69F572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B55F99" w:rsidRPr="00B55F99" w14:paraId="2EBC79A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1584F44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E5B779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B55F99" w:rsidRPr="00B55F99" w14:paraId="7422D54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937CDF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A26E5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B55F99" w:rsidRPr="00B55F99" w14:paraId="69D3C7F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75D5743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E9AE62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B55F99" w:rsidRPr="00B55F99" w14:paraId="62FEF7F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ABD4FA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167121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B55F99" w:rsidRPr="00B55F99" w14:paraId="614B6C1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A7CD8E3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9961D8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B55F99" w:rsidRPr="00B55F99" w14:paraId="7EBEB53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57E9948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CB1A5B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B55F99" w:rsidRPr="00B55F99" w14:paraId="3E945A0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53A62CE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ED6DA6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B55F99" w:rsidRPr="00B55F99" w14:paraId="62F395F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4EF837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9533DD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B55F99" w:rsidRPr="00B55F99" w14:paraId="358B451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CD78DA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A225A7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B55F99" w:rsidRPr="00B55F99" w14:paraId="5C3D617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AE58F5E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B9DC19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B55F99" w:rsidRPr="00B55F99" w14:paraId="39BD044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18094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53E7FE3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B55F99" w:rsidRPr="00B55F99" w14:paraId="5F19BA3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5AD9D6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63B4BD" w14:textId="77777777" w:rsidR="00B55F99" w:rsidRPr="00B55F99" w:rsidRDefault="00B55F99" w:rsidP="00B55F99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B55F99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2E8D98AB" w14:textId="32E375B9" w:rsidR="00CE038C" w:rsidRPr="00B159DB" w:rsidRDefault="00CE038C" w:rsidP="00B159DB">
      <w:pPr>
        <w:rPr>
          <w:rFonts w:ascii="Tw Cen MT" w:hAnsi="Tw Cen MT"/>
          <w:sz w:val="16"/>
          <w:szCs w:val="16"/>
        </w:rPr>
      </w:pPr>
    </w:p>
    <w:sectPr w:rsidR="00CE038C" w:rsidRPr="00B159DB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0CB5" w14:textId="77777777" w:rsidR="00264418" w:rsidRDefault="00264418" w:rsidP="004F5DD9">
      <w:r>
        <w:separator/>
      </w:r>
    </w:p>
  </w:endnote>
  <w:endnote w:type="continuationSeparator" w:id="0">
    <w:p w14:paraId="2C81FEC1" w14:textId="77777777" w:rsidR="00264418" w:rsidRDefault="00264418" w:rsidP="004F5DD9">
      <w:r>
        <w:continuationSeparator/>
      </w:r>
    </w:p>
  </w:endnote>
  <w:endnote w:type="continuationNotice" w:id="1">
    <w:p w14:paraId="1763A1A3" w14:textId="77777777" w:rsidR="00264418" w:rsidRDefault="00264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A019" w14:textId="77777777" w:rsidR="00264418" w:rsidRDefault="00264418" w:rsidP="004F5DD9">
      <w:r>
        <w:separator/>
      </w:r>
    </w:p>
  </w:footnote>
  <w:footnote w:type="continuationSeparator" w:id="0">
    <w:p w14:paraId="5443912D" w14:textId="77777777" w:rsidR="00264418" w:rsidRDefault="00264418" w:rsidP="004F5DD9">
      <w:r>
        <w:continuationSeparator/>
      </w:r>
    </w:p>
  </w:footnote>
  <w:footnote w:type="continuationNotice" w:id="1">
    <w:p w14:paraId="17CD06B8" w14:textId="77777777" w:rsidR="00264418" w:rsidRDefault="00264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26185F21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E155F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418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3F763D"/>
    <w:rsid w:val="004051EF"/>
    <w:rsid w:val="004051F4"/>
    <w:rsid w:val="00410A65"/>
    <w:rsid w:val="004177E2"/>
    <w:rsid w:val="004210DE"/>
    <w:rsid w:val="00430ED9"/>
    <w:rsid w:val="00431B52"/>
    <w:rsid w:val="00431C90"/>
    <w:rsid w:val="00432CE9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7439C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5841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C678A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3C9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9DB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2867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B7D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5F0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30F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2024-09-18T16:27:00Z</dcterms:created>
  <dcterms:modified xsi:type="dcterms:W3CDTF">2024-09-18T16:33:00Z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